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7D" w:rsidRPr="00007B7D" w:rsidRDefault="00007B7D" w:rsidP="00007B7D">
      <w:pPr>
        <w:shd w:val="clear" w:color="auto" w:fill="FFFFFF"/>
        <w:spacing w:after="0" w:line="360" w:lineRule="auto"/>
        <w:jc w:val="center"/>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Конкурс эссе «День Рубля» 2019</w:t>
      </w:r>
    </w:p>
    <w:p w:rsidR="00007B7D" w:rsidRPr="00007B7D" w:rsidRDefault="00007B7D" w:rsidP="00007B7D">
      <w:pPr>
        <w:shd w:val="clear" w:color="auto" w:fill="FFFFFF"/>
        <w:spacing w:after="0" w:line="360" w:lineRule="auto"/>
        <w:jc w:val="center"/>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3"/>
        <w:gridCol w:w="4968"/>
      </w:tblGrid>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Субъект Россий</w:t>
            </w:r>
            <w:bookmarkStart w:id="0" w:name="_GoBack"/>
            <w:bookmarkEnd w:id="0"/>
            <w:r w:rsidRPr="00007B7D">
              <w:rPr>
                <w:rFonts w:ascii="Times New Roman" w:eastAsia="Times New Roman" w:hAnsi="Times New Roman" w:cs="Times New Roman"/>
                <w:sz w:val="28"/>
                <w:szCs w:val="28"/>
                <w:lang w:eastAsia="ru-RU"/>
              </w:rPr>
              <w:t>ской Федерации</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Тверская область</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Город (населенный пункт)</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 xml:space="preserve">Село Кушалино, </w:t>
            </w:r>
            <w:proofErr w:type="spellStart"/>
            <w:r w:rsidRPr="00383A83">
              <w:rPr>
                <w:rFonts w:ascii="Times New Roman" w:eastAsia="Times New Roman" w:hAnsi="Times New Roman" w:cs="Times New Roman"/>
                <w:sz w:val="28"/>
                <w:szCs w:val="28"/>
                <w:lang w:eastAsia="ru-RU"/>
              </w:rPr>
              <w:t>Рамешковский</w:t>
            </w:r>
            <w:proofErr w:type="spellEnd"/>
            <w:r w:rsidRPr="00383A83">
              <w:rPr>
                <w:rFonts w:ascii="Times New Roman" w:eastAsia="Times New Roman" w:hAnsi="Times New Roman" w:cs="Times New Roman"/>
                <w:sz w:val="28"/>
                <w:szCs w:val="28"/>
                <w:lang w:eastAsia="ru-RU"/>
              </w:rPr>
              <w:t xml:space="preserve"> район</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Полное название образовательной организации</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Муниципальное общеобразовательное учреждение «</w:t>
            </w:r>
            <w:proofErr w:type="spellStart"/>
            <w:r w:rsidRPr="00383A83">
              <w:rPr>
                <w:rFonts w:ascii="Times New Roman" w:eastAsia="Times New Roman" w:hAnsi="Times New Roman" w:cs="Times New Roman"/>
                <w:sz w:val="28"/>
                <w:szCs w:val="28"/>
                <w:lang w:eastAsia="ru-RU"/>
              </w:rPr>
              <w:t>Кушалинская</w:t>
            </w:r>
            <w:proofErr w:type="spellEnd"/>
            <w:r w:rsidRPr="00383A83">
              <w:rPr>
                <w:rFonts w:ascii="Times New Roman" w:eastAsia="Times New Roman" w:hAnsi="Times New Roman" w:cs="Times New Roman"/>
                <w:sz w:val="28"/>
                <w:szCs w:val="28"/>
                <w:lang w:eastAsia="ru-RU"/>
              </w:rPr>
              <w:t xml:space="preserve"> средняя общеобразовательная школа»</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Ф.И.О. (полностью) участника Конкурса</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Белкин Артур Александрович</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Электронная почта участника</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val="en-US" w:eastAsia="ru-RU"/>
              </w:rPr>
            </w:pPr>
            <w:r w:rsidRPr="00007B7D">
              <w:rPr>
                <w:rFonts w:ascii="Times New Roman" w:eastAsia="Times New Roman" w:hAnsi="Times New Roman" w:cs="Times New Roman"/>
                <w:sz w:val="28"/>
                <w:szCs w:val="28"/>
                <w:lang w:eastAsia="ru-RU"/>
              </w:rPr>
              <w:t> </w:t>
            </w:r>
            <w:hyperlink r:id="rId9" w:history="1">
              <w:r w:rsidRPr="00383A83">
                <w:rPr>
                  <w:rStyle w:val="a4"/>
                  <w:rFonts w:ascii="Times New Roman" w:eastAsia="Times New Roman" w:hAnsi="Times New Roman" w:cs="Times New Roman"/>
                  <w:color w:val="auto"/>
                  <w:sz w:val="28"/>
                  <w:szCs w:val="28"/>
                  <w:lang w:val="en-US" w:eastAsia="ru-RU"/>
                </w:rPr>
                <w:t>a1a2b3c@yandex.ru</w:t>
              </w:r>
            </w:hyperlink>
            <w:r w:rsidRPr="00383A83">
              <w:rPr>
                <w:rFonts w:ascii="Times New Roman" w:eastAsia="Times New Roman" w:hAnsi="Times New Roman" w:cs="Times New Roman"/>
                <w:sz w:val="28"/>
                <w:szCs w:val="28"/>
                <w:lang w:val="en-US" w:eastAsia="ru-RU"/>
              </w:rPr>
              <w:t xml:space="preserve"> </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Контактный телефон участника</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val="en-US"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val="en-US" w:eastAsia="ru-RU"/>
              </w:rPr>
              <w:t>+79201551209</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Класс, в котором обучается участник</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val="en-US"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val="en-US" w:eastAsia="ru-RU"/>
              </w:rPr>
              <w:t>11</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Тематическое направление</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val="en-US"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Коллекционирование денег</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Тема сочинения</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r w:rsidRPr="00383A83">
              <w:rPr>
                <w:rFonts w:ascii="Times New Roman" w:eastAsia="Times New Roman" w:hAnsi="Times New Roman" w:cs="Times New Roman"/>
                <w:sz w:val="28"/>
                <w:szCs w:val="28"/>
                <w:lang w:eastAsia="ru-RU"/>
              </w:rPr>
              <w:t>История российского рубля</w:t>
            </w:r>
          </w:p>
        </w:tc>
      </w:tr>
      <w:tr w:rsidR="00383A83" w:rsidRPr="00007B7D" w:rsidTr="00007B7D">
        <w:tc>
          <w:tcPr>
            <w:tcW w:w="4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Подпись участника Конкурса</w:t>
            </w:r>
          </w:p>
        </w:tc>
        <w:tc>
          <w:tcPr>
            <w:tcW w:w="4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7B7D" w:rsidRPr="00007B7D" w:rsidRDefault="00007B7D" w:rsidP="00007B7D">
            <w:pPr>
              <w:spacing w:after="0" w:line="360" w:lineRule="auto"/>
              <w:rPr>
                <w:rFonts w:ascii="Times New Roman" w:eastAsia="Times New Roman" w:hAnsi="Times New Roman" w:cs="Times New Roman"/>
                <w:sz w:val="28"/>
                <w:szCs w:val="28"/>
                <w:lang w:eastAsia="ru-RU"/>
              </w:rPr>
            </w:pPr>
            <w:r w:rsidRPr="00007B7D">
              <w:rPr>
                <w:rFonts w:ascii="Times New Roman" w:eastAsia="Times New Roman" w:hAnsi="Times New Roman" w:cs="Times New Roman"/>
                <w:sz w:val="28"/>
                <w:szCs w:val="28"/>
                <w:lang w:eastAsia="ru-RU"/>
              </w:rPr>
              <w:t> </w:t>
            </w:r>
          </w:p>
        </w:tc>
      </w:tr>
    </w:tbl>
    <w:p w:rsidR="009F272E" w:rsidRDefault="009F272E"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Default="00007B7D" w:rsidP="00007B7D">
      <w:pPr>
        <w:spacing w:after="0" w:line="360" w:lineRule="auto"/>
        <w:rPr>
          <w:rFonts w:ascii="Times New Roman" w:hAnsi="Times New Roman" w:cs="Times New Roman"/>
          <w:sz w:val="28"/>
          <w:szCs w:val="28"/>
        </w:rPr>
      </w:pPr>
    </w:p>
    <w:p w:rsidR="00007B7D" w:rsidRPr="00007B7D" w:rsidRDefault="00007B7D" w:rsidP="00007B7D">
      <w:pPr>
        <w:spacing w:after="0" w:line="360" w:lineRule="auto"/>
        <w:jc w:val="center"/>
        <w:rPr>
          <w:rFonts w:ascii="Times New Roman" w:hAnsi="Times New Roman" w:cs="Times New Roman"/>
          <w:b/>
          <w:sz w:val="28"/>
          <w:szCs w:val="28"/>
        </w:rPr>
      </w:pPr>
      <w:r w:rsidRPr="00007B7D">
        <w:rPr>
          <w:rFonts w:ascii="Times New Roman" w:hAnsi="Times New Roman" w:cs="Times New Roman"/>
          <w:b/>
          <w:sz w:val="28"/>
          <w:szCs w:val="28"/>
        </w:rPr>
        <w:lastRenderedPageBreak/>
        <w:t>История российского рубля</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Как известно, российская валюта имеет весьма глубокую историю, в которой я как нумизмат и хотел бы сейчас разобраться, проанализировав самые значимые для неё события. </w:t>
      </w:r>
      <w:r>
        <w:rPr>
          <w:rFonts w:ascii="Times New Roman" w:hAnsi="Times New Roman" w:cs="Times New Roman"/>
          <w:sz w:val="28"/>
          <w:szCs w:val="28"/>
        </w:rPr>
        <w:t>Для начала, небольшое введение.</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Официальной датой рождения русской государственности официально считает</w:t>
      </w:r>
      <w:r>
        <w:rPr>
          <w:rFonts w:ascii="Times New Roman" w:hAnsi="Times New Roman" w:cs="Times New Roman"/>
          <w:sz w:val="28"/>
          <w:szCs w:val="28"/>
        </w:rPr>
        <w:t>ся 882г</w:t>
      </w:r>
      <w:r w:rsidR="004A6928">
        <w:rPr>
          <w:rStyle w:val="a7"/>
          <w:rFonts w:ascii="Times New Roman" w:hAnsi="Times New Roman" w:cs="Times New Roman"/>
          <w:sz w:val="28"/>
          <w:szCs w:val="28"/>
        </w:rPr>
        <w:footnoteReference w:id="1"/>
      </w:r>
      <w:r>
        <w:rPr>
          <w:rFonts w:ascii="Times New Roman" w:hAnsi="Times New Roman" w:cs="Times New Roman"/>
          <w:sz w:val="28"/>
          <w:szCs w:val="28"/>
        </w:rPr>
        <w:t>. НЭ, когда Киев был</w:t>
      </w:r>
      <w:r w:rsidRPr="00007B7D">
        <w:rPr>
          <w:rFonts w:ascii="Times New Roman" w:hAnsi="Times New Roman" w:cs="Times New Roman"/>
          <w:sz w:val="28"/>
          <w:szCs w:val="28"/>
        </w:rPr>
        <w:t xml:space="preserve"> взят новгородским князем Олегом. А вместе с государством, конечно, появляется и валюта. За основу первых монет Руси были взяты византийские образцы. И, кстати, небольшой факт: отголоски Византии можно разглядеть и на современных монетах. Что же это? Герб, перешедший к нам от династии Палеологов! Но это уже совсем другая история, а пока что вернёмся-ка мы к первым монетам Руси. Где-то в конце Х века в Киевской Руси рождается "Сребреник", на котором был изображён Киевский князь рядом с гербом Рюриковичей.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Полноценного монетного двора на тот момент не было, а основной валютой являлся серебряный слиток</w:t>
      </w:r>
      <w:r w:rsidR="004A6928">
        <w:rPr>
          <w:rStyle w:val="a7"/>
          <w:rFonts w:ascii="Times New Roman" w:hAnsi="Times New Roman" w:cs="Times New Roman"/>
          <w:sz w:val="28"/>
          <w:szCs w:val="28"/>
        </w:rPr>
        <w:footnoteReference w:id="2"/>
      </w:r>
      <w:r w:rsidRPr="00007B7D">
        <w:rPr>
          <w:rFonts w:ascii="Times New Roman" w:hAnsi="Times New Roman" w:cs="Times New Roman"/>
          <w:sz w:val="28"/>
          <w:szCs w:val="28"/>
        </w:rPr>
        <w:t xml:space="preserve">. Его название до сих пор </w:t>
      </w:r>
      <w:proofErr w:type="gramStart"/>
      <w:r w:rsidRPr="00007B7D">
        <w:rPr>
          <w:rFonts w:ascii="Times New Roman" w:hAnsi="Times New Roman" w:cs="Times New Roman"/>
          <w:sz w:val="28"/>
          <w:szCs w:val="28"/>
        </w:rPr>
        <w:t>звучит</w:t>
      </w:r>
      <w:proofErr w:type="gramEnd"/>
      <w:r w:rsidRPr="00007B7D">
        <w:rPr>
          <w:rFonts w:ascii="Times New Roman" w:hAnsi="Times New Roman" w:cs="Times New Roman"/>
          <w:sz w:val="28"/>
          <w:szCs w:val="28"/>
        </w:rPr>
        <w:t xml:space="preserve"> вреди нас. А как же его величали? Гривной. </w:t>
      </w:r>
      <w:r>
        <w:rPr>
          <w:rFonts w:ascii="Times New Roman" w:hAnsi="Times New Roman" w:cs="Times New Roman"/>
          <w:sz w:val="28"/>
          <w:szCs w:val="28"/>
        </w:rPr>
        <w:t>Ну а в XIII веке в Москве и Нов</w:t>
      </w:r>
      <w:r w:rsidRPr="00007B7D">
        <w:rPr>
          <w:rFonts w:ascii="Times New Roman" w:hAnsi="Times New Roman" w:cs="Times New Roman"/>
          <w:sz w:val="28"/>
          <w:szCs w:val="28"/>
        </w:rPr>
        <w:t>горо</w:t>
      </w:r>
      <w:r>
        <w:rPr>
          <w:rFonts w:ascii="Times New Roman" w:hAnsi="Times New Roman" w:cs="Times New Roman"/>
          <w:sz w:val="28"/>
          <w:szCs w:val="28"/>
        </w:rPr>
        <w:t>де появляются рубли -</w:t>
      </w:r>
      <w:r w:rsidRPr="00007B7D">
        <w:rPr>
          <w:rFonts w:ascii="Times New Roman" w:hAnsi="Times New Roman" w:cs="Times New Roman"/>
          <w:sz w:val="28"/>
          <w:szCs w:val="28"/>
        </w:rPr>
        <w:t xml:space="preserve"> серебряная проволока, из которой "рубили" слитки. Но и рубли можно считать продуктом производства кустарного.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Вот и первое важное событие: в XV веке на Руси поя</w:t>
      </w:r>
      <w:r>
        <w:rPr>
          <w:rFonts w:ascii="Times New Roman" w:hAnsi="Times New Roman" w:cs="Times New Roman"/>
          <w:sz w:val="28"/>
          <w:szCs w:val="28"/>
        </w:rPr>
        <w:t>в</w:t>
      </w:r>
      <w:r w:rsidRPr="00007B7D">
        <w:rPr>
          <w:rFonts w:ascii="Times New Roman" w:hAnsi="Times New Roman" w:cs="Times New Roman"/>
          <w:sz w:val="28"/>
          <w:szCs w:val="28"/>
        </w:rPr>
        <w:t>л</w:t>
      </w:r>
      <w:r>
        <w:rPr>
          <w:rFonts w:ascii="Times New Roman" w:hAnsi="Times New Roman" w:cs="Times New Roman"/>
          <w:sz w:val="28"/>
          <w:szCs w:val="28"/>
        </w:rPr>
        <w:t>яе</w:t>
      </w:r>
      <w:r w:rsidRPr="00007B7D">
        <w:rPr>
          <w:rFonts w:ascii="Times New Roman" w:hAnsi="Times New Roman" w:cs="Times New Roman"/>
          <w:sz w:val="28"/>
          <w:szCs w:val="28"/>
        </w:rPr>
        <w:t xml:space="preserve">тся массовое производство монет, начавшееся в Москве и захватывавшее всё большие территории. Монетных дворов ещё не было, монеты выходили самые разнообразные.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Немаловажный факт: в это время Русь начала завоёвывать рынки Поволжья, где основной язык - татарский. Оттого на некоторых монетах присутствовали надписи на </w:t>
      </w:r>
      <w:proofErr w:type="gramStart"/>
      <w:r w:rsidRPr="00007B7D">
        <w:rPr>
          <w:rFonts w:ascii="Times New Roman" w:hAnsi="Times New Roman" w:cs="Times New Roman"/>
          <w:sz w:val="28"/>
          <w:szCs w:val="28"/>
        </w:rPr>
        <w:t>татарском</w:t>
      </w:r>
      <w:proofErr w:type="gramEnd"/>
      <w:r w:rsidRPr="00007B7D">
        <w:rPr>
          <w:rFonts w:ascii="Times New Roman" w:hAnsi="Times New Roman" w:cs="Times New Roman"/>
          <w:sz w:val="28"/>
          <w:szCs w:val="28"/>
        </w:rPr>
        <w:t xml:space="preserve">. Это </w:t>
      </w:r>
      <w:proofErr w:type="gramStart"/>
      <w:r w:rsidRPr="00007B7D">
        <w:rPr>
          <w:rFonts w:ascii="Times New Roman" w:hAnsi="Times New Roman" w:cs="Times New Roman"/>
          <w:sz w:val="28"/>
          <w:szCs w:val="28"/>
        </w:rPr>
        <w:t>дало свои плоды</w:t>
      </w:r>
      <w:proofErr w:type="gramEnd"/>
      <w:r w:rsidRPr="00007B7D">
        <w:rPr>
          <w:rFonts w:ascii="Times New Roman" w:hAnsi="Times New Roman" w:cs="Times New Roman"/>
          <w:sz w:val="28"/>
          <w:szCs w:val="28"/>
        </w:rPr>
        <w:t>, и во второй половине века и до включения этих земель в состав страны, российская монета, называемая "</w:t>
      </w:r>
      <w:proofErr w:type="spellStart"/>
      <w:r w:rsidRPr="00007B7D">
        <w:rPr>
          <w:rFonts w:ascii="Times New Roman" w:hAnsi="Times New Roman" w:cs="Times New Roman"/>
          <w:sz w:val="28"/>
          <w:szCs w:val="28"/>
        </w:rPr>
        <w:t>денгой</w:t>
      </w:r>
      <w:proofErr w:type="spellEnd"/>
      <w:r w:rsidRPr="00007B7D">
        <w:rPr>
          <w:rFonts w:ascii="Times New Roman" w:hAnsi="Times New Roman" w:cs="Times New Roman"/>
          <w:sz w:val="28"/>
          <w:szCs w:val="28"/>
        </w:rPr>
        <w:t xml:space="preserve">" прочно удерживала лидерство.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lastRenderedPageBreak/>
        <w:t xml:space="preserve">Централизация. Внутренний рынок. Теперь надписи на монетах только русские, да и распространение денег за границу не так необходимо.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Ещё одно важное событие: реформа Елены Глинской. Монеты единого образца, изображён на них всадник с копьём. Нетрудно догадаться, почему монеты эти звались "копейками", правда? Основным материалом для монет служило серебро. Были попытки ввести медные деньги, Василий Шуйский выпустил первые золотые, но все планы государей на этот счёт проваливались. Достаточно вспомнить медный бунт, и надобность что-либо объяснять отпадёт сама собой.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Следующее событие, а точнее целая их череда, происходит благодаря Петру Алексеевичу Романову. Начнём: в 1704 году проходит денежная реформа</w:t>
      </w:r>
      <w:r w:rsidR="004A6928">
        <w:rPr>
          <w:rStyle w:val="a7"/>
          <w:rFonts w:ascii="Times New Roman" w:hAnsi="Times New Roman" w:cs="Times New Roman"/>
          <w:sz w:val="28"/>
          <w:szCs w:val="28"/>
        </w:rPr>
        <w:footnoteReference w:id="3"/>
      </w:r>
      <w:r w:rsidRPr="00007B7D">
        <w:rPr>
          <w:rFonts w:ascii="Times New Roman" w:hAnsi="Times New Roman" w:cs="Times New Roman"/>
          <w:sz w:val="28"/>
          <w:szCs w:val="28"/>
        </w:rPr>
        <w:t xml:space="preserve">. Появляются серебряные рубли, полтинники, </w:t>
      </w:r>
      <w:proofErr w:type="spellStart"/>
      <w:r w:rsidRPr="00007B7D">
        <w:rPr>
          <w:rFonts w:ascii="Times New Roman" w:hAnsi="Times New Roman" w:cs="Times New Roman"/>
          <w:sz w:val="28"/>
          <w:szCs w:val="28"/>
        </w:rPr>
        <w:t>полуполтинники</w:t>
      </w:r>
      <w:proofErr w:type="spellEnd"/>
      <w:r w:rsidRPr="00007B7D">
        <w:rPr>
          <w:rFonts w:ascii="Times New Roman" w:hAnsi="Times New Roman" w:cs="Times New Roman"/>
          <w:sz w:val="28"/>
          <w:szCs w:val="28"/>
        </w:rPr>
        <w:t xml:space="preserve"> и так далее. С одной стороны монет всегда </w:t>
      </w:r>
      <w:proofErr w:type="spellStart"/>
      <w:r w:rsidRPr="00007B7D">
        <w:rPr>
          <w:rFonts w:ascii="Times New Roman" w:hAnsi="Times New Roman" w:cs="Times New Roman"/>
          <w:sz w:val="28"/>
          <w:szCs w:val="28"/>
        </w:rPr>
        <w:t>изобраается</w:t>
      </w:r>
      <w:proofErr w:type="spellEnd"/>
      <w:r w:rsidRPr="00007B7D">
        <w:rPr>
          <w:rFonts w:ascii="Times New Roman" w:hAnsi="Times New Roman" w:cs="Times New Roman"/>
          <w:sz w:val="28"/>
          <w:szCs w:val="28"/>
        </w:rPr>
        <w:t xml:space="preserve"> герб Российской империи. Велись работы над медной монетой, но номинал никак не удавалось правильно подобрать, монета часто меняла размер, вес, форму. Империя получило выход в Балтику, активно велась торговля.</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Далее российская валюта всё шла и шла в гору, становилась качественнее, ценнее и тяжелее. Но не всегда у неё были удачные времена. Например, в конце XIX века у валюты явно наступила чёрная полоса. И тут я хочу отметить господина Витте, который нашёл способ справиться с инфляцией</w:t>
      </w:r>
      <w:r w:rsidR="004A6928">
        <w:rPr>
          <w:rStyle w:val="a7"/>
          <w:rFonts w:ascii="Times New Roman" w:hAnsi="Times New Roman" w:cs="Times New Roman"/>
          <w:sz w:val="28"/>
          <w:szCs w:val="28"/>
        </w:rPr>
        <w:footnoteReference w:id="4"/>
      </w:r>
      <w:r w:rsidRPr="00007B7D">
        <w:rPr>
          <w:rFonts w:ascii="Times New Roman" w:hAnsi="Times New Roman" w:cs="Times New Roman"/>
          <w:sz w:val="28"/>
          <w:szCs w:val="28"/>
        </w:rPr>
        <w:t>. В 1897 году он провёл денежную реформу, которая представляет собой обеспечение рубля золотом, золотой стандарт. Государство выпускало только то количество денег, ч</w:t>
      </w:r>
      <w:r>
        <w:rPr>
          <w:rFonts w:ascii="Times New Roman" w:hAnsi="Times New Roman" w:cs="Times New Roman"/>
          <w:sz w:val="28"/>
          <w:szCs w:val="28"/>
        </w:rPr>
        <w:t>то было обеспече</w:t>
      </w:r>
      <w:r w:rsidRPr="00007B7D">
        <w:rPr>
          <w:rFonts w:ascii="Times New Roman" w:hAnsi="Times New Roman" w:cs="Times New Roman"/>
          <w:sz w:val="28"/>
          <w:szCs w:val="28"/>
        </w:rPr>
        <w:t xml:space="preserve">но золотом. И банкноту на </w:t>
      </w:r>
      <w:proofErr w:type="gramStart"/>
      <w:r w:rsidRPr="00007B7D">
        <w:rPr>
          <w:rFonts w:ascii="Times New Roman" w:hAnsi="Times New Roman" w:cs="Times New Roman"/>
          <w:sz w:val="28"/>
          <w:szCs w:val="28"/>
        </w:rPr>
        <w:t>золотишко</w:t>
      </w:r>
      <w:proofErr w:type="gramEnd"/>
      <w:r w:rsidRPr="00007B7D">
        <w:rPr>
          <w:rFonts w:ascii="Times New Roman" w:hAnsi="Times New Roman" w:cs="Times New Roman"/>
          <w:sz w:val="28"/>
          <w:szCs w:val="28"/>
        </w:rPr>
        <w:t xml:space="preserve"> можно было в любой момент </w:t>
      </w:r>
      <w:r>
        <w:rPr>
          <w:rFonts w:ascii="Times New Roman" w:hAnsi="Times New Roman" w:cs="Times New Roman"/>
          <w:sz w:val="28"/>
          <w:szCs w:val="28"/>
        </w:rPr>
        <w:t xml:space="preserve">обменять. Сей факт повлиял </w:t>
      </w:r>
      <w:r w:rsidRPr="00007B7D">
        <w:rPr>
          <w:rFonts w:ascii="Times New Roman" w:hAnsi="Times New Roman" w:cs="Times New Roman"/>
          <w:sz w:val="28"/>
          <w:szCs w:val="28"/>
        </w:rPr>
        <w:t>на доверие инвесторов, и уже в 1898 в Империю потекли значительные суммы иностранного капитала. Благодаря этому построили Транссибир</w:t>
      </w:r>
      <w:r>
        <w:rPr>
          <w:rFonts w:ascii="Times New Roman" w:hAnsi="Times New Roman" w:cs="Times New Roman"/>
          <w:sz w:val="28"/>
          <w:szCs w:val="28"/>
        </w:rPr>
        <w:t>скую магистраль, китайско-восточ</w:t>
      </w:r>
      <w:r w:rsidRPr="00007B7D">
        <w:rPr>
          <w:rFonts w:ascii="Times New Roman" w:hAnsi="Times New Roman" w:cs="Times New Roman"/>
          <w:sz w:val="28"/>
          <w:szCs w:val="28"/>
        </w:rPr>
        <w:t>ную ж\д!  Правда, промышленность, построенная на иностранные деньги</w:t>
      </w:r>
      <w:r>
        <w:rPr>
          <w:rFonts w:ascii="Times New Roman" w:hAnsi="Times New Roman" w:cs="Times New Roman"/>
          <w:sz w:val="28"/>
          <w:szCs w:val="28"/>
        </w:rPr>
        <w:t xml:space="preserve">, </w:t>
      </w:r>
      <w:r w:rsidRPr="00007B7D">
        <w:rPr>
          <w:rFonts w:ascii="Times New Roman" w:hAnsi="Times New Roman" w:cs="Times New Roman"/>
          <w:sz w:val="28"/>
          <w:szCs w:val="28"/>
        </w:rPr>
        <w:t xml:space="preserve"> полностью </w:t>
      </w:r>
      <w:r w:rsidRPr="00007B7D">
        <w:rPr>
          <w:rFonts w:ascii="Times New Roman" w:hAnsi="Times New Roman" w:cs="Times New Roman"/>
          <w:sz w:val="28"/>
          <w:szCs w:val="28"/>
        </w:rPr>
        <w:lastRenderedPageBreak/>
        <w:t>управлялась западными хозяевами, что повлияло на страну не луч</w:t>
      </w:r>
      <w:r>
        <w:rPr>
          <w:rFonts w:ascii="Times New Roman" w:hAnsi="Times New Roman" w:cs="Times New Roman"/>
          <w:sz w:val="28"/>
          <w:szCs w:val="28"/>
        </w:rPr>
        <w:t>шим образом: Ленский расстрел -</w:t>
      </w:r>
      <w:r w:rsidRPr="00007B7D">
        <w:rPr>
          <w:rFonts w:ascii="Times New Roman" w:hAnsi="Times New Roman" w:cs="Times New Roman"/>
          <w:sz w:val="28"/>
          <w:szCs w:val="28"/>
        </w:rPr>
        <w:t xml:space="preserve"> прекрасный тому пример, ведь рабочие </w:t>
      </w:r>
      <w:r>
        <w:rPr>
          <w:rFonts w:ascii="Times New Roman" w:hAnsi="Times New Roman" w:cs="Times New Roman"/>
          <w:sz w:val="28"/>
          <w:szCs w:val="28"/>
        </w:rPr>
        <w:t>т</w:t>
      </w:r>
      <w:r w:rsidRPr="00007B7D">
        <w:rPr>
          <w:rFonts w:ascii="Times New Roman" w:hAnsi="Times New Roman" w:cs="Times New Roman"/>
          <w:sz w:val="28"/>
          <w:szCs w:val="28"/>
        </w:rPr>
        <w:t xml:space="preserve">рудились на контролируемом английскими инвесторами предприятии. Так, опять я ухожу не в ту степь!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А что же было дальше! Первая Мировая война, принёсшая упадок в экономику</w:t>
      </w:r>
      <w:r w:rsidR="004A6928">
        <w:rPr>
          <w:rStyle w:val="a7"/>
          <w:rFonts w:ascii="Times New Roman" w:hAnsi="Times New Roman" w:cs="Times New Roman"/>
          <w:sz w:val="28"/>
          <w:szCs w:val="28"/>
        </w:rPr>
        <w:footnoteReference w:id="5"/>
      </w:r>
      <w:r w:rsidRPr="00007B7D">
        <w:rPr>
          <w:rFonts w:ascii="Times New Roman" w:hAnsi="Times New Roman" w:cs="Times New Roman"/>
          <w:sz w:val="28"/>
          <w:szCs w:val="28"/>
        </w:rPr>
        <w:t>, подорвала российскую валюту, а последующая р</w:t>
      </w:r>
      <w:r>
        <w:rPr>
          <w:rFonts w:ascii="Times New Roman" w:hAnsi="Times New Roman" w:cs="Times New Roman"/>
          <w:sz w:val="28"/>
          <w:szCs w:val="28"/>
        </w:rPr>
        <w:t>еволюция, гражданская война... О</w:t>
      </w:r>
      <w:r w:rsidRPr="00007B7D">
        <w:rPr>
          <w:rFonts w:ascii="Times New Roman" w:hAnsi="Times New Roman" w:cs="Times New Roman"/>
          <w:sz w:val="28"/>
          <w:szCs w:val="28"/>
        </w:rPr>
        <w:t>х, грустно даже упом</w:t>
      </w:r>
      <w:r>
        <w:rPr>
          <w:rFonts w:ascii="Times New Roman" w:hAnsi="Times New Roman" w:cs="Times New Roman"/>
          <w:sz w:val="28"/>
          <w:szCs w:val="28"/>
        </w:rPr>
        <w:t>инать. И тут ещё один "</w:t>
      </w:r>
      <w:proofErr w:type="gramStart"/>
      <w:r>
        <w:rPr>
          <w:rFonts w:ascii="Times New Roman" w:hAnsi="Times New Roman" w:cs="Times New Roman"/>
          <w:sz w:val="28"/>
          <w:szCs w:val="28"/>
        </w:rPr>
        <w:t>бабах</w:t>
      </w:r>
      <w:proofErr w:type="gramEnd"/>
      <w:r>
        <w:rPr>
          <w:rFonts w:ascii="Times New Roman" w:hAnsi="Times New Roman" w:cs="Times New Roman"/>
          <w:sz w:val="28"/>
          <w:szCs w:val="28"/>
        </w:rPr>
        <w:t>" -</w:t>
      </w:r>
      <w:r w:rsidRPr="00007B7D">
        <w:rPr>
          <w:rFonts w:ascii="Times New Roman" w:hAnsi="Times New Roman" w:cs="Times New Roman"/>
          <w:sz w:val="28"/>
          <w:szCs w:val="28"/>
        </w:rPr>
        <w:t xml:space="preserve"> Новая Экономическая Политика, НЭП. Тогда, на волне укрепления хозяйства и торговли Гос. Банк СССР вместе с другими монетами выпускает и мелкие-мелкие, номиналом в одну вторую часть копейки</w:t>
      </w:r>
      <w:r w:rsidR="004A6928">
        <w:rPr>
          <w:rStyle w:val="a7"/>
          <w:rFonts w:ascii="Times New Roman" w:hAnsi="Times New Roman" w:cs="Times New Roman"/>
          <w:sz w:val="28"/>
          <w:szCs w:val="28"/>
        </w:rPr>
        <w:footnoteReference w:id="6"/>
      </w:r>
      <w:r w:rsidRPr="00007B7D">
        <w:rPr>
          <w:rFonts w:ascii="Times New Roman" w:hAnsi="Times New Roman" w:cs="Times New Roman"/>
          <w:sz w:val="28"/>
          <w:szCs w:val="28"/>
        </w:rPr>
        <w:t>. История номи</w:t>
      </w:r>
      <w:r>
        <w:rPr>
          <w:rFonts w:ascii="Times New Roman" w:hAnsi="Times New Roman" w:cs="Times New Roman"/>
          <w:sz w:val="28"/>
          <w:szCs w:val="28"/>
        </w:rPr>
        <w:t>н</w:t>
      </w:r>
      <w:r w:rsidRPr="00007B7D">
        <w:rPr>
          <w:rFonts w:ascii="Times New Roman" w:hAnsi="Times New Roman" w:cs="Times New Roman"/>
          <w:sz w:val="28"/>
          <w:szCs w:val="28"/>
        </w:rPr>
        <w:t xml:space="preserve">ала чётко отражает историю взлёта и падения НЭПа, а также превращения денежной системы из золото-стандартной </w:t>
      </w:r>
      <w:proofErr w:type="gramStart"/>
      <w:r w:rsidRPr="00007B7D">
        <w:rPr>
          <w:rFonts w:ascii="Times New Roman" w:hAnsi="Times New Roman" w:cs="Times New Roman"/>
          <w:sz w:val="28"/>
          <w:szCs w:val="28"/>
        </w:rPr>
        <w:t>в</w:t>
      </w:r>
      <w:proofErr w:type="gramEnd"/>
      <w:r w:rsidRPr="00007B7D">
        <w:rPr>
          <w:rFonts w:ascii="Times New Roman" w:hAnsi="Times New Roman" w:cs="Times New Roman"/>
          <w:sz w:val="28"/>
          <w:szCs w:val="28"/>
        </w:rPr>
        <w:t xml:space="preserve"> кредитную. Монета эта нужна была, дабы ус</w:t>
      </w:r>
      <w:r>
        <w:rPr>
          <w:rFonts w:ascii="Times New Roman" w:hAnsi="Times New Roman" w:cs="Times New Roman"/>
          <w:sz w:val="28"/>
          <w:szCs w:val="28"/>
        </w:rPr>
        <w:t>тановить цены на уро</w:t>
      </w:r>
      <w:r w:rsidRPr="00007B7D">
        <w:rPr>
          <w:rFonts w:ascii="Times New Roman" w:hAnsi="Times New Roman" w:cs="Times New Roman"/>
          <w:sz w:val="28"/>
          <w:szCs w:val="28"/>
        </w:rPr>
        <w:t xml:space="preserve">вне 1913-го года, иметь мелкую разменную монету, деньги из меди и серебра. Всё это вызывало у обычного люда доверие, вид возвращения к "царским" деньгам. Ну а потом, когда страна переходила к основному этапу строительства, монету за ненадобностью отменили. Да, НЭП много сделала для финансов, спасибо Сокольникову, но стоит учесть и подорвавшие экономику кризисы того времени.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Последующее опишу кратно: подъём валюты, Великая Отечественная (валюте больно), снова подъём, развал СССР, инфляция (валюте очень больно).</w:t>
      </w:r>
    </w:p>
    <w:p w:rsid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И вот, мы в Российской Федерации. Валюте сейчас пусть и не больно, но недомогание она испытывает. В этом веке у неё бывали года и </w:t>
      </w:r>
      <w:r>
        <w:rPr>
          <w:rFonts w:ascii="Times New Roman" w:hAnsi="Times New Roman" w:cs="Times New Roman"/>
          <w:sz w:val="28"/>
          <w:szCs w:val="28"/>
        </w:rPr>
        <w:t>намного лучше..</w:t>
      </w:r>
      <w:r w:rsidRPr="00007B7D">
        <w:rPr>
          <w:rFonts w:ascii="Times New Roman" w:hAnsi="Times New Roman" w:cs="Times New Roman"/>
          <w:sz w:val="28"/>
          <w:szCs w:val="28"/>
        </w:rPr>
        <w:t xml:space="preserve">. </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На данный момент российская валюта находится на более-менее стабильном уровне, то капельку вырастая, то капельку падая на мировом рынке. Точно могу сказать, что сегодняшние цены меня </w:t>
      </w:r>
      <w:proofErr w:type="gramStart"/>
      <w:r w:rsidRPr="00007B7D">
        <w:rPr>
          <w:rFonts w:ascii="Times New Roman" w:hAnsi="Times New Roman" w:cs="Times New Roman"/>
          <w:sz w:val="28"/>
          <w:szCs w:val="28"/>
        </w:rPr>
        <w:t>радуют</w:t>
      </w:r>
      <w:proofErr w:type="gramEnd"/>
      <w:r w:rsidRPr="00007B7D">
        <w:rPr>
          <w:rFonts w:ascii="Times New Roman" w:hAnsi="Times New Roman" w:cs="Times New Roman"/>
          <w:sz w:val="28"/>
          <w:szCs w:val="28"/>
        </w:rPr>
        <w:t xml:space="preserve"> не так </w:t>
      </w:r>
      <w:r w:rsidRPr="00007B7D">
        <w:rPr>
          <w:rFonts w:ascii="Times New Roman" w:hAnsi="Times New Roman" w:cs="Times New Roman"/>
          <w:sz w:val="28"/>
          <w:szCs w:val="28"/>
        </w:rPr>
        <w:lastRenderedPageBreak/>
        <w:t>сильно,</w:t>
      </w:r>
      <w:r>
        <w:rPr>
          <w:rFonts w:ascii="Times New Roman" w:hAnsi="Times New Roman" w:cs="Times New Roman"/>
          <w:sz w:val="28"/>
          <w:szCs w:val="28"/>
        </w:rPr>
        <w:t xml:space="preserve"> как те, что были </w:t>
      </w:r>
      <w:r w:rsidR="00FD0816">
        <w:rPr>
          <w:rFonts w:ascii="Times New Roman" w:hAnsi="Times New Roman" w:cs="Times New Roman"/>
          <w:sz w:val="28"/>
          <w:szCs w:val="28"/>
        </w:rPr>
        <w:t>в</w:t>
      </w:r>
      <w:r>
        <w:rPr>
          <w:rFonts w:ascii="Times New Roman" w:hAnsi="Times New Roman" w:cs="Times New Roman"/>
          <w:sz w:val="28"/>
          <w:szCs w:val="28"/>
        </w:rPr>
        <w:t xml:space="preserve"> 20</w:t>
      </w:r>
      <w:r w:rsidR="00FD0816">
        <w:rPr>
          <w:rFonts w:ascii="Times New Roman" w:hAnsi="Times New Roman" w:cs="Times New Roman"/>
          <w:sz w:val="28"/>
          <w:szCs w:val="28"/>
        </w:rPr>
        <w:t xml:space="preserve">15 </w:t>
      </w:r>
      <w:r>
        <w:rPr>
          <w:rFonts w:ascii="Times New Roman" w:hAnsi="Times New Roman" w:cs="Times New Roman"/>
          <w:sz w:val="28"/>
          <w:szCs w:val="28"/>
        </w:rPr>
        <w:t xml:space="preserve"> году. Эх, тогда  доллар стоил 3</w:t>
      </w:r>
      <w:r w:rsidR="004A6928">
        <w:rPr>
          <w:rFonts w:ascii="Times New Roman" w:hAnsi="Times New Roman" w:cs="Times New Roman"/>
          <w:sz w:val="28"/>
          <w:szCs w:val="28"/>
        </w:rPr>
        <w:t>5</w:t>
      </w:r>
      <w:r>
        <w:rPr>
          <w:rFonts w:ascii="Times New Roman" w:hAnsi="Times New Roman" w:cs="Times New Roman"/>
          <w:sz w:val="28"/>
          <w:szCs w:val="28"/>
        </w:rPr>
        <w:t xml:space="preserve"> рублей, </w:t>
      </w:r>
      <w:r w:rsidR="00FD0816">
        <w:rPr>
          <w:rFonts w:ascii="Times New Roman" w:hAnsi="Times New Roman" w:cs="Times New Roman"/>
          <w:sz w:val="28"/>
          <w:szCs w:val="28"/>
        </w:rPr>
        <w:t xml:space="preserve">за евро давали только 40 </w:t>
      </w:r>
      <w:proofErr w:type="spellStart"/>
      <w:r w:rsidR="00FD0816">
        <w:rPr>
          <w:rFonts w:ascii="Times New Roman" w:hAnsi="Times New Roman" w:cs="Times New Roman"/>
          <w:sz w:val="28"/>
          <w:szCs w:val="28"/>
        </w:rPr>
        <w:t>руб</w:t>
      </w:r>
      <w:proofErr w:type="spellEnd"/>
      <w:r w:rsidR="004A6928">
        <w:rPr>
          <w:rStyle w:val="a7"/>
          <w:rFonts w:ascii="Times New Roman" w:hAnsi="Times New Roman" w:cs="Times New Roman"/>
          <w:sz w:val="28"/>
          <w:szCs w:val="28"/>
        </w:rPr>
        <w:footnoteReference w:id="7"/>
      </w:r>
      <w:r w:rsidR="00FD0816">
        <w:rPr>
          <w:rFonts w:ascii="Times New Roman" w:hAnsi="Times New Roman" w:cs="Times New Roman"/>
          <w:sz w:val="28"/>
          <w:szCs w:val="28"/>
        </w:rPr>
        <w:t>. Вернутся бы к той политике</w:t>
      </w:r>
      <w:proofErr w:type="gramStart"/>
      <w:r w:rsidR="00FD0816">
        <w:rPr>
          <w:rFonts w:ascii="Times New Roman" w:hAnsi="Times New Roman" w:cs="Times New Roman"/>
          <w:sz w:val="28"/>
          <w:szCs w:val="28"/>
        </w:rPr>
        <w:t>… Д</w:t>
      </w:r>
      <w:proofErr w:type="gramEnd"/>
      <w:r w:rsidR="00FD0816">
        <w:rPr>
          <w:rFonts w:ascii="Times New Roman" w:hAnsi="Times New Roman" w:cs="Times New Roman"/>
          <w:sz w:val="28"/>
          <w:szCs w:val="28"/>
        </w:rPr>
        <w:t>а-да!</w:t>
      </w:r>
    </w:p>
    <w:p w:rsidR="00007B7D" w:rsidRP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И теперь, когда моё сочинение подходит к концу, хочу изобразить из себя эксперта и дать небольшой совет: чтобы поднять рубль, чтобы мне и другим не приходилось платить целое состояние за </w:t>
      </w:r>
      <w:proofErr w:type="gramStart"/>
      <w:r w:rsidRPr="00007B7D">
        <w:rPr>
          <w:rFonts w:ascii="Times New Roman" w:hAnsi="Times New Roman" w:cs="Times New Roman"/>
          <w:sz w:val="28"/>
          <w:szCs w:val="28"/>
        </w:rPr>
        <w:t>инос</w:t>
      </w:r>
      <w:r w:rsidR="00FD0816">
        <w:rPr>
          <w:rFonts w:ascii="Times New Roman" w:hAnsi="Times New Roman" w:cs="Times New Roman"/>
          <w:sz w:val="28"/>
          <w:szCs w:val="28"/>
        </w:rPr>
        <w:t>транные</w:t>
      </w:r>
      <w:proofErr w:type="gramEnd"/>
      <w:r w:rsidR="00FD0816">
        <w:rPr>
          <w:rFonts w:ascii="Times New Roman" w:hAnsi="Times New Roman" w:cs="Times New Roman"/>
          <w:sz w:val="28"/>
          <w:szCs w:val="28"/>
        </w:rPr>
        <w:t xml:space="preserve"> гаджеты, технику и софт.</w:t>
      </w:r>
      <w:r w:rsidRPr="00007B7D">
        <w:rPr>
          <w:rFonts w:ascii="Times New Roman" w:hAnsi="Times New Roman" w:cs="Times New Roman"/>
          <w:sz w:val="28"/>
          <w:szCs w:val="28"/>
        </w:rPr>
        <w:t xml:space="preserve"> РФ нужно попытаться вытеснять с мирового рынка евро и доллар. Хотя бы чуть-чуть. </w:t>
      </w:r>
    </w:p>
    <w:p w:rsidR="00007B7D" w:rsidRDefault="00007B7D" w:rsidP="00007B7D">
      <w:pPr>
        <w:spacing w:after="0" w:line="360" w:lineRule="auto"/>
        <w:ind w:firstLine="709"/>
        <w:rPr>
          <w:rFonts w:ascii="Times New Roman" w:hAnsi="Times New Roman" w:cs="Times New Roman"/>
          <w:sz w:val="28"/>
          <w:szCs w:val="28"/>
        </w:rPr>
      </w:pPr>
      <w:r w:rsidRPr="00007B7D">
        <w:rPr>
          <w:rFonts w:ascii="Times New Roman" w:hAnsi="Times New Roman" w:cs="Times New Roman"/>
          <w:sz w:val="28"/>
          <w:szCs w:val="28"/>
        </w:rPr>
        <w:t xml:space="preserve">На этом всё, спасибо за внимание!  </w:t>
      </w:r>
    </w:p>
    <w:p w:rsidR="00FD0816" w:rsidRDefault="00FD0816" w:rsidP="00007B7D">
      <w:pPr>
        <w:spacing w:after="0" w:line="360" w:lineRule="auto"/>
        <w:ind w:firstLine="709"/>
        <w:rPr>
          <w:rFonts w:ascii="Times New Roman" w:hAnsi="Times New Roman" w:cs="Times New Roman"/>
          <w:sz w:val="28"/>
          <w:szCs w:val="28"/>
        </w:rPr>
      </w:pPr>
    </w:p>
    <w:p w:rsidR="00FD0816" w:rsidRPr="00383A83" w:rsidRDefault="00FD0816" w:rsidP="00007B7D">
      <w:pPr>
        <w:spacing w:after="0" w:line="360" w:lineRule="auto"/>
        <w:ind w:firstLine="709"/>
        <w:rPr>
          <w:rFonts w:ascii="Times New Roman" w:hAnsi="Times New Roman" w:cs="Times New Roman"/>
          <w:b/>
          <w:sz w:val="28"/>
          <w:szCs w:val="28"/>
        </w:rPr>
      </w:pPr>
      <w:r w:rsidRPr="00383A83">
        <w:rPr>
          <w:rFonts w:ascii="Times New Roman" w:hAnsi="Times New Roman" w:cs="Times New Roman"/>
          <w:b/>
          <w:sz w:val="28"/>
          <w:szCs w:val="28"/>
        </w:rPr>
        <w:t>Список используемых сайтов</w:t>
      </w:r>
    </w:p>
    <w:p w:rsidR="00FD0816" w:rsidRPr="00383A83" w:rsidRDefault="00FD0816" w:rsidP="00383A83">
      <w:pPr>
        <w:pStyle w:val="a8"/>
        <w:numPr>
          <w:ilvl w:val="0"/>
          <w:numId w:val="1"/>
        </w:numPr>
        <w:spacing w:after="0" w:line="360" w:lineRule="auto"/>
        <w:ind w:left="0" w:firstLine="0"/>
        <w:rPr>
          <w:rFonts w:ascii="Times New Roman" w:hAnsi="Times New Roman" w:cs="Times New Roman"/>
          <w:sz w:val="28"/>
          <w:szCs w:val="28"/>
        </w:rPr>
      </w:pPr>
      <w:proofErr w:type="spellStart"/>
      <w:r w:rsidRPr="00383A83">
        <w:rPr>
          <w:rFonts w:ascii="Times New Roman" w:hAnsi="Times New Roman" w:cs="Times New Roman"/>
          <w:sz w:val="28"/>
          <w:szCs w:val="28"/>
        </w:rPr>
        <w:t>Перезвенцев</w:t>
      </w:r>
      <w:proofErr w:type="spellEnd"/>
      <w:r w:rsidRPr="00383A83">
        <w:rPr>
          <w:rFonts w:ascii="Times New Roman" w:hAnsi="Times New Roman" w:cs="Times New Roman"/>
          <w:sz w:val="28"/>
          <w:szCs w:val="28"/>
        </w:rPr>
        <w:t xml:space="preserve"> С.В. К истории Российской государственности//Вестник Московского университета. Серия 12. Политические науки. 2012 г.</w:t>
      </w:r>
    </w:p>
    <w:p w:rsidR="00FD0816" w:rsidRPr="00383A83" w:rsidRDefault="00FD0816" w:rsidP="00383A83">
      <w:pPr>
        <w:pStyle w:val="a8"/>
        <w:numPr>
          <w:ilvl w:val="0"/>
          <w:numId w:val="1"/>
        </w:numPr>
        <w:spacing w:after="0" w:line="360" w:lineRule="auto"/>
        <w:ind w:left="0" w:firstLine="0"/>
        <w:rPr>
          <w:rFonts w:ascii="Times New Roman" w:hAnsi="Times New Roman" w:cs="Times New Roman"/>
          <w:sz w:val="28"/>
          <w:szCs w:val="28"/>
        </w:rPr>
      </w:pPr>
      <w:r w:rsidRPr="00383A83">
        <w:rPr>
          <w:rFonts w:ascii="Times New Roman" w:hAnsi="Times New Roman" w:cs="Times New Roman"/>
          <w:sz w:val="28"/>
          <w:szCs w:val="28"/>
        </w:rPr>
        <w:t xml:space="preserve">Грек </w:t>
      </w:r>
      <w:proofErr w:type="spellStart"/>
      <w:r w:rsidRPr="00383A83">
        <w:rPr>
          <w:rFonts w:ascii="Times New Roman" w:hAnsi="Times New Roman" w:cs="Times New Roman"/>
          <w:sz w:val="28"/>
          <w:szCs w:val="28"/>
        </w:rPr>
        <w:t>Канаван</w:t>
      </w:r>
      <w:proofErr w:type="spellEnd"/>
      <w:r w:rsidRPr="00383A83">
        <w:rPr>
          <w:rFonts w:ascii="Times New Roman" w:hAnsi="Times New Roman" w:cs="Times New Roman"/>
          <w:sz w:val="28"/>
          <w:szCs w:val="28"/>
        </w:rPr>
        <w:t xml:space="preserve">. Краткая история того, как серебро перестало быть деньгами. 2018 г. Ссылка на книгу: </w:t>
      </w:r>
      <w:hyperlink r:id="rId10" w:history="1">
        <w:r w:rsidRPr="00383A83">
          <w:rPr>
            <w:rStyle w:val="a4"/>
            <w:rFonts w:ascii="Times New Roman" w:hAnsi="Times New Roman" w:cs="Times New Roman"/>
            <w:sz w:val="28"/>
            <w:szCs w:val="28"/>
          </w:rPr>
          <w:t>https://goldenfront.ru/articles/view/kratkaya-istoriya-togo-kak-serebro-perestalo-byt-dengami/</w:t>
        </w:r>
      </w:hyperlink>
      <w:r w:rsidRPr="00383A83">
        <w:rPr>
          <w:rFonts w:ascii="Times New Roman" w:hAnsi="Times New Roman" w:cs="Times New Roman"/>
          <w:sz w:val="28"/>
          <w:szCs w:val="28"/>
        </w:rPr>
        <w:t xml:space="preserve"> </w:t>
      </w:r>
    </w:p>
    <w:p w:rsidR="004A6928" w:rsidRPr="00383A83" w:rsidRDefault="004A6928" w:rsidP="00383A83">
      <w:pPr>
        <w:pStyle w:val="a8"/>
        <w:numPr>
          <w:ilvl w:val="0"/>
          <w:numId w:val="1"/>
        </w:numPr>
        <w:spacing w:after="0" w:line="360" w:lineRule="auto"/>
        <w:ind w:left="0" w:firstLine="0"/>
        <w:rPr>
          <w:rFonts w:ascii="Times New Roman" w:hAnsi="Times New Roman" w:cs="Times New Roman"/>
          <w:sz w:val="28"/>
          <w:szCs w:val="28"/>
        </w:rPr>
      </w:pPr>
      <w:r w:rsidRPr="00383A83">
        <w:rPr>
          <w:rFonts w:ascii="Times New Roman" w:hAnsi="Times New Roman" w:cs="Times New Roman"/>
          <w:sz w:val="28"/>
          <w:szCs w:val="28"/>
        </w:rPr>
        <w:t xml:space="preserve">Денежная реформа Петра 1. </w:t>
      </w:r>
      <w:hyperlink r:id="rId11" w:history="1">
        <w:r w:rsidRPr="00383A83">
          <w:rPr>
            <w:rStyle w:val="a4"/>
            <w:rFonts w:ascii="Times New Roman" w:hAnsi="Times New Roman" w:cs="Times New Roman"/>
            <w:sz w:val="28"/>
            <w:szCs w:val="28"/>
          </w:rPr>
          <w:t>https://pikabu.ru/story/denezhnaya_reforma_petra_velikogo_5924330</w:t>
        </w:r>
      </w:hyperlink>
      <w:r w:rsidRPr="00383A83">
        <w:rPr>
          <w:rFonts w:ascii="Times New Roman" w:hAnsi="Times New Roman" w:cs="Times New Roman"/>
          <w:sz w:val="28"/>
          <w:szCs w:val="28"/>
        </w:rPr>
        <w:t xml:space="preserve"> </w:t>
      </w:r>
    </w:p>
    <w:p w:rsidR="004A6928" w:rsidRPr="00383A83" w:rsidRDefault="004A6928" w:rsidP="00383A83">
      <w:pPr>
        <w:pStyle w:val="a8"/>
        <w:numPr>
          <w:ilvl w:val="0"/>
          <w:numId w:val="1"/>
        </w:numPr>
        <w:spacing w:after="0" w:line="360" w:lineRule="auto"/>
        <w:ind w:left="0" w:firstLine="0"/>
        <w:rPr>
          <w:rFonts w:ascii="Times New Roman" w:hAnsi="Times New Roman" w:cs="Times New Roman"/>
          <w:sz w:val="28"/>
          <w:szCs w:val="28"/>
        </w:rPr>
      </w:pPr>
      <w:r w:rsidRPr="00383A83">
        <w:rPr>
          <w:rFonts w:ascii="Times New Roman" w:hAnsi="Times New Roman" w:cs="Times New Roman"/>
          <w:sz w:val="28"/>
          <w:szCs w:val="28"/>
        </w:rPr>
        <w:t xml:space="preserve">Реформы Витте </w:t>
      </w:r>
      <w:hyperlink r:id="rId12" w:history="1">
        <w:r w:rsidRPr="00383A83">
          <w:rPr>
            <w:rStyle w:val="a4"/>
            <w:rFonts w:ascii="Times New Roman" w:hAnsi="Times New Roman" w:cs="Times New Roman"/>
            <w:sz w:val="28"/>
            <w:szCs w:val="28"/>
          </w:rPr>
          <w:t>https://istoriarusi.ru/imper/reformi-vitte.html</w:t>
        </w:r>
      </w:hyperlink>
      <w:r w:rsidRPr="00383A83">
        <w:rPr>
          <w:rFonts w:ascii="Times New Roman" w:hAnsi="Times New Roman" w:cs="Times New Roman"/>
          <w:sz w:val="28"/>
          <w:szCs w:val="28"/>
        </w:rPr>
        <w:t xml:space="preserve"> </w:t>
      </w:r>
    </w:p>
    <w:p w:rsidR="004A6928" w:rsidRPr="00383A83" w:rsidRDefault="004A6928" w:rsidP="00383A83">
      <w:pPr>
        <w:pStyle w:val="a8"/>
        <w:numPr>
          <w:ilvl w:val="0"/>
          <w:numId w:val="1"/>
        </w:numPr>
        <w:spacing w:after="0" w:line="360" w:lineRule="auto"/>
        <w:ind w:left="0" w:firstLine="0"/>
        <w:rPr>
          <w:rFonts w:ascii="Times New Roman" w:hAnsi="Times New Roman" w:cs="Times New Roman"/>
          <w:sz w:val="28"/>
          <w:szCs w:val="28"/>
        </w:rPr>
      </w:pPr>
      <w:proofErr w:type="spellStart"/>
      <w:r w:rsidRPr="00383A83">
        <w:rPr>
          <w:rFonts w:ascii="Times New Roman" w:hAnsi="Times New Roman" w:cs="Times New Roman"/>
          <w:sz w:val="28"/>
          <w:szCs w:val="28"/>
        </w:rPr>
        <w:t>Черемисенов</w:t>
      </w:r>
      <w:proofErr w:type="spellEnd"/>
      <w:r w:rsidRPr="00383A83">
        <w:rPr>
          <w:rFonts w:ascii="Times New Roman" w:hAnsi="Times New Roman" w:cs="Times New Roman"/>
          <w:sz w:val="28"/>
          <w:szCs w:val="28"/>
        </w:rPr>
        <w:t xml:space="preserve"> Г.А. Макроэкономическая динамика России в годы Первой Мировой Войны</w:t>
      </w:r>
      <w:r w:rsidRPr="00383A83">
        <w:rPr>
          <w:rFonts w:ascii="Times New Roman" w:hAnsi="Times New Roman" w:cs="Times New Roman"/>
          <w:sz w:val="28"/>
          <w:szCs w:val="28"/>
        </w:rPr>
        <w:t xml:space="preserve">//Вестник Московского университета. Серия </w:t>
      </w:r>
      <w:r w:rsidRPr="00383A83">
        <w:rPr>
          <w:rFonts w:ascii="Times New Roman" w:hAnsi="Times New Roman" w:cs="Times New Roman"/>
          <w:sz w:val="28"/>
          <w:szCs w:val="28"/>
        </w:rPr>
        <w:t>4</w:t>
      </w:r>
      <w:r w:rsidRPr="00383A83">
        <w:rPr>
          <w:rFonts w:ascii="Times New Roman" w:hAnsi="Times New Roman" w:cs="Times New Roman"/>
          <w:sz w:val="28"/>
          <w:szCs w:val="28"/>
        </w:rPr>
        <w:t xml:space="preserve">. </w:t>
      </w:r>
      <w:r w:rsidRPr="00383A83">
        <w:rPr>
          <w:rFonts w:ascii="Times New Roman" w:hAnsi="Times New Roman" w:cs="Times New Roman"/>
          <w:sz w:val="28"/>
          <w:szCs w:val="28"/>
        </w:rPr>
        <w:t>История. Регионоведение. Международные отношения</w:t>
      </w:r>
      <w:r w:rsidRPr="00383A83">
        <w:rPr>
          <w:rFonts w:ascii="Times New Roman" w:hAnsi="Times New Roman" w:cs="Times New Roman"/>
          <w:sz w:val="28"/>
          <w:szCs w:val="28"/>
        </w:rPr>
        <w:t>. 201</w:t>
      </w:r>
      <w:r w:rsidRPr="00383A83">
        <w:rPr>
          <w:rFonts w:ascii="Times New Roman" w:hAnsi="Times New Roman" w:cs="Times New Roman"/>
          <w:sz w:val="28"/>
          <w:szCs w:val="28"/>
        </w:rPr>
        <w:t>4</w:t>
      </w:r>
      <w:r w:rsidRPr="00383A83">
        <w:rPr>
          <w:rFonts w:ascii="Times New Roman" w:hAnsi="Times New Roman" w:cs="Times New Roman"/>
          <w:sz w:val="28"/>
          <w:szCs w:val="28"/>
        </w:rPr>
        <w:t xml:space="preserve"> г.</w:t>
      </w:r>
    </w:p>
    <w:p w:rsidR="004A6928" w:rsidRPr="00383A83" w:rsidRDefault="004A6928" w:rsidP="00383A83">
      <w:pPr>
        <w:pStyle w:val="a8"/>
        <w:numPr>
          <w:ilvl w:val="0"/>
          <w:numId w:val="1"/>
        </w:numPr>
        <w:spacing w:after="0" w:line="360" w:lineRule="auto"/>
        <w:ind w:left="0" w:firstLine="0"/>
        <w:rPr>
          <w:rFonts w:ascii="Times New Roman" w:hAnsi="Times New Roman" w:cs="Times New Roman"/>
          <w:sz w:val="28"/>
          <w:szCs w:val="28"/>
        </w:rPr>
      </w:pPr>
      <w:r w:rsidRPr="00383A83">
        <w:rPr>
          <w:rFonts w:ascii="Times New Roman" w:hAnsi="Times New Roman" w:cs="Times New Roman"/>
          <w:sz w:val="28"/>
          <w:szCs w:val="28"/>
        </w:rPr>
        <w:t xml:space="preserve">Дитя НЭПа или Краткий курс истории монет ½ копейки в СССР. </w:t>
      </w:r>
      <w:hyperlink r:id="rId13" w:history="1">
        <w:r w:rsidRPr="00383A83">
          <w:rPr>
            <w:rStyle w:val="a4"/>
            <w:rFonts w:ascii="Times New Roman" w:hAnsi="Times New Roman" w:cs="Times New Roman"/>
            <w:sz w:val="28"/>
            <w:szCs w:val="28"/>
          </w:rPr>
          <w:t>https://www.russian-money.ru/articles/polkopeiki</w:t>
        </w:r>
      </w:hyperlink>
      <w:r w:rsidRPr="00383A83">
        <w:rPr>
          <w:rFonts w:ascii="Times New Roman" w:hAnsi="Times New Roman" w:cs="Times New Roman"/>
          <w:sz w:val="28"/>
          <w:szCs w:val="28"/>
        </w:rPr>
        <w:t xml:space="preserve"> </w:t>
      </w:r>
    </w:p>
    <w:p w:rsidR="004A6928" w:rsidRPr="00383A83" w:rsidRDefault="004A6928" w:rsidP="00383A83">
      <w:pPr>
        <w:pStyle w:val="a8"/>
        <w:numPr>
          <w:ilvl w:val="0"/>
          <w:numId w:val="1"/>
        </w:numPr>
        <w:spacing w:after="0" w:line="360" w:lineRule="auto"/>
        <w:ind w:left="0" w:firstLine="0"/>
        <w:rPr>
          <w:rFonts w:ascii="Times New Roman" w:hAnsi="Times New Roman" w:cs="Times New Roman"/>
          <w:sz w:val="28"/>
          <w:szCs w:val="28"/>
        </w:rPr>
      </w:pPr>
      <w:r w:rsidRPr="00383A83">
        <w:rPr>
          <w:rFonts w:ascii="Times New Roman" w:hAnsi="Times New Roman" w:cs="Times New Roman"/>
          <w:sz w:val="28"/>
          <w:szCs w:val="28"/>
        </w:rPr>
        <w:t xml:space="preserve">Вопрос и ответ </w:t>
      </w:r>
      <w:hyperlink r:id="rId14" w:history="1">
        <w:r w:rsidRPr="00383A83">
          <w:rPr>
            <w:rStyle w:val="a4"/>
            <w:rFonts w:ascii="Times New Roman" w:hAnsi="Times New Roman" w:cs="Times New Roman"/>
            <w:sz w:val="28"/>
            <w:szCs w:val="28"/>
          </w:rPr>
          <w:t>http://www.bolshoyvopros.ru/questions/1317621-kurs-dollara-v-2015-godu-budet-35-rublej-a-evro--40-rublej-vozmozhno-li.html</w:t>
        </w:r>
      </w:hyperlink>
      <w:r w:rsidRPr="00383A83">
        <w:rPr>
          <w:rFonts w:ascii="Times New Roman" w:hAnsi="Times New Roman" w:cs="Times New Roman"/>
          <w:sz w:val="28"/>
          <w:szCs w:val="28"/>
        </w:rPr>
        <w:t xml:space="preserve">  </w:t>
      </w:r>
    </w:p>
    <w:p w:rsidR="004A6928" w:rsidRDefault="004A6928" w:rsidP="00007B7D">
      <w:pPr>
        <w:spacing w:after="0" w:line="360" w:lineRule="auto"/>
        <w:ind w:firstLine="709"/>
        <w:rPr>
          <w:rFonts w:ascii="Times New Roman" w:hAnsi="Times New Roman" w:cs="Times New Roman"/>
          <w:sz w:val="28"/>
          <w:szCs w:val="28"/>
        </w:rPr>
      </w:pPr>
    </w:p>
    <w:p w:rsidR="00FD0816" w:rsidRDefault="00FD0816" w:rsidP="00007B7D">
      <w:pPr>
        <w:spacing w:after="0" w:line="360" w:lineRule="auto"/>
        <w:ind w:firstLine="709"/>
        <w:rPr>
          <w:rFonts w:ascii="Times New Roman" w:hAnsi="Times New Roman" w:cs="Times New Roman"/>
          <w:sz w:val="28"/>
          <w:szCs w:val="28"/>
        </w:rPr>
      </w:pPr>
    </w:p>
    <w:p w:rsidR="00007B7D" w:rsidRPr="00007B7D" w:rsidRDefault="00007B7D" w:rsidP="00007B7D">
      <w:pPr>
        <w:spacing w:after="0" w:line="360" w:lineRule="auto"/>
        <w:rPr>
          <w:rFonts w:ascii="Times New Roman" w:hAnsi="Times New Roman" w:cs="Times New Roman"/>
          <w:sz w:val="28"/>
          <w:szCs w:val="28"/>
        </w:rPr>
      </w:pPr>
    </w:p>
    <w:sectPr w:rsidR="00007B7D" w:rsidRPr="00007B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27" w:rsidRDefault="008F4127" w:rsidP="004A6928">
      <w:pPr>
        <w:spacing w:after="0" w:line="240" w:lineRule="auto"/>
      </w:pPr>
      <w:r>
        <w:separator/>
      </w:r>
    </w:p>
  </w:endnote>
  <w:endnote w:type="continuationSeparator" w:id="0">
    <w:p w:rsidR="008F4127" w:rsidRDefault="008F4127" w:rsidP="004A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27" w:rsidRDefault="008F4127" w:rsidP="004A6928">
      <w:pPr>
        <w:spacing w:after="0" w:line="240" w:lineRule="auto"/>
      </w:pPr>
      <w:r>
        <w:separator/>
      </w:r>
    </w:p>
  </w:footnote>
  <w:footnote w:type="continuationSeparator" w:id="0">
    <w:p w:rsidR="008F4127" w:rsidRDefault="008F4127" w:rsidP="004A6928">
      <w:pPr>
        <w:spacing w:after="0" w:line="240" w:lineRule="auto"/>
      </w:pPr>
      <w:r>
        <w:continuationSeparator/>
      </w:r>
    </w:p>
  </w:footnote>
  <w:footnote w:id="1">
    <w:p w:rsidR="004A6928" w:rsidRPr="004A6928" w:rsidRDefault="004A6928">
      <w:pPr>
        <w:pStyle w:val="a5"/>
        <w:rPr>
          <w:rFonts w:ascii="Times New Roman" w:hAnsi="Times New Roman" w:cs="Times New Roman"/>
        </w:rPr>
      </w:pPr>
      <w:r w:rsidRPr="004A6928">
        <w:rPr>
          <w:rStyle w:val="a7"/>
          <w:rFonts w:ascii="Times New Roman" w:hAnsi="Times New Roman" w:cs="Times New Roman"/>
        </w:rPr>
        <w:footnoteRef/>
      </w:r>
      <w:r w:rsidRPr="004A6928">
        <w:rPr>
          <w:rFonts w:ascii="Times New Roman" w:hAnsi="Times New Roman" w:cs="Times New Roman"/>
        </w:rPr>
        <w:t xml:space="preserve"> </w:t>
      </w:r>
      <w:proofErr w:type="spellStart"/>
      <w:r w:rsidRPr="004A6928">
        <w:rPr>
          <w:rFonts w:ascii="Times New Roman" w:hAnsi="Times New Roman" w:cs="Times New Roman"/>
        </w:rPr>
        <w:t>Перезвенцев</w:t>
      </w:r>
      <w:proofErr w:type="spellEnd"/>
      <w:r w:rsidRPr="004A6928">
        <w:rPr>
          <w:rFonts w:ascii="Times New Roman" w:hAnsi="Times New Roman" w:cs="Times New Roman"/>
        </w:rPr>
        <w:t xml:space="preserve"> С.В. К истории Российской государственности//Вестник Московского университета. Серия 12. Политические науки. 2012 г.</w:t>
      </w:r>
      <w:r w:rsidRPr="004A6928">
        <w:rPr>
          <w:rFonts w:ascii="Times New Roman" w:hAnsi="Times New Roman" w:cs="Times New Roman"/>
        </w:rPr>
        <w:t xml:space="preserve"> </w:t>
      </w:r>
    </w:p>
  </w:footnote>
  <w:footnote w:id="2">
    <w:p w:rsidR="004A6928" w:rsidRDefault="004A6928">
      <w:pPr>
        <w:pStyle w:val="a5"/>
      </w:pPr>
      <w:r w:rsidRPr="004A6928">
        <w:rPr>
          <w:rStyle w:val="a7"/>
          <w:rFonts w:ascii="Times New Roman" w:hAnsi="Times New Roman" w:cs="Times New Roman"/>
        </w:rPr>
        <w:footnoteRef/>
      </w:r>
      <w:r w:rsidRPr="004A6928">
        <w:rPr>
          <w:rFonts w:ascii="Times New Roman" w:hAnsi="Times New Roman" w:cs="Times New Roman"/>
        </w:rPr>
        <w:t xml:space="preserve"> </w:t>
      </w:r>
      <w:hyperlink r:id="rId1" w:history="1">
        <w:r w:rsidRPr="004A6928">
          <w:rPr>
            <w:rStyle w:val="a4"/>
            <w:rFonts w:ascii="Times New Roman" w:hAnsi="Times New Roman" w:cs="Times New Roman"/>
          </w:rPr>
          <w:t>https://goldenfront.ru/articles/view/kratkaya-istoriya-togo-kak-serebro-perestalo-byt-dengami/</w:t>
        </w:r>
      </w:hyperlink>
      <w:r>
        <w:t xml:space="preserve"> </w:t>
      </w:r>
    </w:p>
  </w:footnote>
  <w:footnote w:id="3">
    <w:p w:rsidR="004A6928" w:rsidRPr="00383A83" w:rsidRDefault="004A6928">
      <w:pPr>
        <w:pStyle w:val="a5"/>
        <w:rPr>
          <w:rFonts w:ascii="Times New Roman" w:hAnsi="Times New Roman" w:cs="Times New Roman"/>
        </w:rPr>
      </w:pPr>
      <w:r w:rsidRPr="00383A83">
        <w:rPr>
          <w:rStyle w:val="a7"/>
          <w:rFonts w:ascii="Times New Roman" w:hAnsi="Times New Roman" w:cs="Times New Roman"/>
        </w:rPr>
        <w:footnoteRef/>
      </w:r>
      <w:r w:rsidRPr="00383A83">
        <w:rPr>
          <w:rFonts w:ascii="Times New Roman" w:hAnsi="Times New Roman" w:cs="Times New Roman"/>
        </w:rPr>
        <w:t xml:space="preserve"> </w:t>
      </w:r>
      <w:hyperlink r:id="rId2" w:history="1">
        <w:r w:rsidRPr="00383A83">
          <w:rPr>
            <w:rStyle w:val="a4"/>
            <w:rFonts w:ascii="Times New Roman" w:hAnsi="Times New Roman" w:cs="Times New Roman"/>
          </w:rPr>
          <w:t>https://pikabu.ru/story/denezhnaya_reforma_petra_velikogo_5924330</w:t>
        </w:r>
      </w:hyperlink>
      <w:r w:rsidRPr="00383A83">
        <w:rPr>
          <w:rFonts w:ascii="Times New Roman" w:hAnsi="Times New Roman" w:cs="Times New Roman"/>
        </w:rPr>
        <w:t xml:space="preserve"> </w:t>
      </w:r>
    </w:p>
  </w:footnote>
  <w:footnote w:id="4">
    <w:p w:rsidR="004A6928" w:rsidRDefault="004A6928">
      <w:pPr>
        <w:pStyle w:val="a5"/>
      </w:pPr>
      <w:r w:rsidRPr="00383A83">
        <w:rPr>
          <w:rStyle w:val="a7"/>
          <w:rFonts w:ascii="Times New Roman" w:hAnsi="Times New Roman" w:cs="Times New Roman"/>
        </w:rPr>
        <w:footnoteRef/>
      </w:r>
      <w:r w:rsidRPr="00383A83">
        <w:rPr>
          <w:rFonts w:ascii="Times New Roman" w:hAnsi="Times New Roman" w:cs="Times New Roman"/>
        </w:rPr>
        <w:t xml:space="preserve"> </w:t>
      </w:r>
      <w:hyperlink r:id="rId3" w:history="1">
        <w:r w:rsidRPr="00383A83">
          <w:rPr>
            <w:rStyle w:val="a4"/>
            <w:rFonts w:ascii="Times New Roman" w:hAnsi="Times New Roman" w:cs="Times New Roman"/>
          </w:rPr>
          <w:t>https://istoriarusi.ru/imper/reformi-vitte.html</w:t>
        </w:r>
      </w:hyperlink>
      <w:r>
        <w:t xml:space="preserve"> </w:t>
      </w:r>
    </w:p>
  </w:footnote>
  <w:footnote w:id="5">
    <w:p w:rsidR="004A6928" w:rsidRPr="00383A83" w:rsidRDefault="004A6928" w:rsidP="004A6928">
      <w:pPr>
        <w:spacing w:after="0" w:line="240" w:lineRule="auto"/>
        <w:rPr>
          <w:rFonts w:ascii="Times New Roman" w:hAnsi="Times New Roman" w:cs="Times New Roman"/>
          <w:sz w:val="20"/>
          <w:szCs w:val="20"/>
        </w:rPr>
      </w:pPr>
      <w:r w:rsidRPr="00383A83">
        <w:rPr>
          <w:rStyle w:val="a7"/>
          <w:rFonts w:ascii="Times New Roman" w:hAnsi="Times New Roman" w:cs="Times New Roman"/>
          <w:sz w:val="20"/>
          <w:szCs w:val="20"/>
        </w:rPr>
        <w:footnoteRef/>
      </w:r>
      <w:r w:rsidRPr="00383A83">
        <w:rPr>
          <w:rFonts w:ascii="Times New Roman" w:hAnsi="Times New Roman" w:cs="Times New Roman"/>
          <w:sz w:val="20"/>
          <w:szCs w:val="20"/>
        </w:rPr>
        <w:t xml:space="preserve"> </w:t>
      </w:r>
      <w:proofErr w:type="spellStart"/>
      <w:r w:rsidRPr="00383A83">
        <w:rPr>
          <w:rFonts w:ascii="Times New Roman" w:hAnsi="Times New Roman" w:cs="Times New Roman"/>
          <w:sz w:val="20"/>
          <w:szCs w:val="20"/>
        </w:rPr>
        <w:t>Черемисенов</w:t>
      </w:r>
      <w:proofErr w:type="spellEnd"/>
      <w:r w:rsidRPr="00383A83">
        <w:rPr>
          <w:rFonts w:ascii="Times New Roman" w:hAnsi="Times New Roman" w:cs="Times New Roman"/>
          <w:sz w:val="20"/>
          <w:szCs w:val="20"/>
        </w:rPr>
        <w:t xml:space="preserve"> Г.А. Макроэкономическая динамика России в годы Первой Мировой Войны//Вестник Московского университета. Серия 4. История. Регионоведение. Международные отношения. 2014 г.</w:t>
      </w:r>
    </w:p>
  </w:footnote>
  <w:footnote w:id="6">
    <w:p w:rsidR="004A6928" w:rsidRDefault="004A6928">
      <w:pPr>
        <w:pStyle w:val="a5"/>
      </w:pPr>
      <w:r w:rsidRPr="00383A83">
        <w:rPr>
          <w:rStyle w:val="a7"/>
          <w:rFonts w:ascii="Times New Roman" w:hAnsi="Times New Roman" w:cs="Times New Roman"/>
        </w:rPr>
        <w:footnoteRef/>
      </w:r>
      <w:r w:rsidRPr="00383A83">
        <w:rPr>
          <w:rFonts w:ascii="Times New Roman" w:hAnsi="Times New Roman" w:cs="Times New Roman"/>
        </w:rPr>
        <w:t xml:space="preserve"> </w:t>
      </w:r>
      <w:hyperlink r:id="rId4" w:history="1">
        <w:r w:rsidRPr="00383A83">
          <w:rPr>
            <w:rStyle w:val="a4"/>
            <w:rFonts w:ascii="Times New Roman" w:hAnsi="Times New Roman" w:cs="Times New Roman"/>
          </w:rPr>
          <w:t>https://www.russian-money.ru/articles/polkopeiki</w:t>
        </w:r>
      </w:hyperlink>
      <w:r>
        <w:t xml:space="preserve"> </w:t>
      </w:r>
    </w:p>
  </w:footnote>
  <w:footnote w:id="7">
    <w:p w:rsidR="004A6928" w:rsidRDefault="004A6928">
      <w:pPr>
        <w:pStyle w:val="a5"/>
      </w:pPr>
      <w:r>
        <w:rPr>
          <w:rStyle w:val="a7"/>
        </w:rPr>
        <w:footnoteRef/>
      </w:r>
      <w:r>
        <w:t xml:space="preserve"> </w:t>
      </w:r>
      <w:hyperlink r:id="rId5" w:history="1">
        <w:r w:rsidRPr="00383A83">
          <w:rPr>
            <w:rStyle w:val="a4"/>
            <w:rFonts w:ascii="Times New Roman" w:hAnsi="Times New Roman" w:cs="Times New Roman"/>
          </w:rPr>
          <w:t>http://www.bolshoyvopros.ru/questions/1317621-kurs-dollara-v-2015-godu-budet-35-rublej-a-evro--40-rublej-vozmozhno-li.html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335D"/>
    <w:multiLevelType w:val="hybridMultilevel"/>
    <w:tmpl w:val="64EAFD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7D"/>
    <w:rsid w:val="00007B7D"/>
    <w:rsid w:val="00383A83"/>
    <w:rsid w:val="004A6928"/>
    <w:rsid w:val="008F4127"/>
    <w:rsid w:val="009F272E"/>
    <w:rsid w:val="00FD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7B7D"/>
    <w:rPr>
      <w:color w:val="0000FF" w:themeColor="hyperlink"/>
      <w:u w:val="single"/>
    </w:rPr>
  </w:style>
  <w:style w:type="paragraph" w:styleId="a5">
    <w:name w:val="footnote text"/>
    <w:basedOn w:val="a"/>
    <w:link w:val="a6"/>
    <w:uiPriority w:val="99"/>
    <w:semiHidden/>
    <w:unhideWhenUsed/>
    <w:rsid w:val="004A6928"/>
    <w:pPr>
      <w:spacing w:after="0" w:line="240" w:lineRule="auto"/>
    </w:pPr>
    <w:rPr>
      <w:sz w:val="20"/>
      <w:szCs w:val="20"/>
    </w:rPr>
  </w:style>
  <w:style w:type="character" w:customStyle="1" w:styleId="a6">
    <w:name w:val="Текст сноски Знак"/>
    <w:basedOn w:val="a0"/>
    <w:link w:val="a5"/>
    <w:uiPriority w:val="99"/>
    <w:semiHidden/>
    <w:rsid w:val="004A6928"/>
    <w:rPr>
      <w:sz w:val="20"/>
      <w:szCs w:val="20"/>
    </w:rPr>
  </w:style>
  <w:style w:type="character" w:styleId="a7">
    <w:name w:val="footnote reference"/>
    <w:basedOn w:val="a0"/>
    <w:uiPriority w:val="99"/>
    <w:semiHidden/>
    <w:unhideWhenUsed/>
    <w:rsid w:val="004A6928"/>
    <w:rPr>
      <w:vertAlign w:val="superscript"/>
    </w:rPr>
  </w:style>
  <w:style w:type="paragraph" w:styleId="a8">
    <w:name w:val="List Paragraph"/>
    <w:basedOn w:val="a"/>
    <w:uiPriority w:val="34"/>
    <w:qFormat/>
    <w:rsid w:val="00383A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7B7D"/>
    <w:rPr>
      <w:color w:val="0000FF" w:themeColor="hyperlink"/>
      <w:u w:val="single"/>
    </w:rPr>
  </w:style>
  <w:style w:type="paragraph" w:styleId="a5">
    <w:name w:val="footnote text"/>
    <w:basedOn w:val="a"/>
    <w:link w:val="a6"/>
    <w:uiPriority w:val="99"/>
    <w:semiHidden/>
    <w:unhideWhenUsed/>
    <w:rsid w:val="004A6928"/>
    <w:pPr>
      <w:spacing w:after="0" w:line="240" w:lineRule="auto"/>
    </w:pPr>
    <w:rPr>
      <w:sz w:val="20"/>
      <w:szCs w:val="20"/>
    </w:rPr>
  </w:style>
  <w:style w:type="character" w:customStyle="1" w:styleId="a6">
    <w:name w:val="Текст сноски Знак"/>
    <w:basedOn w:val="a0"/>
    <w:link w:val="a5"/>
    <w:uiPriority w:val="99"/>
    <w:semiHidden/>
    <w:rsid w:val="004A6928"/>
    <w:rPr>
      <w:sz w:val="20"/>
      <w:szCs w:val="20"/>
    </w:rPr>
  </w:style>
  <w:style w:type="character" w:styleId="a7">
    <w:name w:val="footnote reference"/>
    <w:basedOn w:val="a0"/>
    <w:uiPriority w:val="99"/>
    <w:semiHidden/>
    <w:unhideWhenUsed/>
    <w:rsid w:val="004A6928"/>
    <w:rPr>
      <w:vertAlign w:val="superscript"/>
    </w:rPr>
  </w:style>
  <w:style w:type="paragraph" w:styleId="a8">
    <w:name w:val="List Paragraph"/>
    <w:basedOn w:val="a"/>
    <w:uiPriority w:val="34"/>
    <w:qFormat/>
    <w:rsid w:val="0038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ussian-money.ru/articles/polkopei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toriarusi.ru/imper/reformi-vitt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kabu.ru/story/denezhnaya_reforma_petra_velikogo_59243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ldenfront.ru/articles/view/kratkaya-istoriya-togo-kak-serebro-perestalo-byt-dengami/" TargetMode="External"/><Relationship Id="rId4" Type="http://schemas.microsoft.com/office/2007/relationships/stylesWithEffects" Target="stylesWithEffects.xml"/><Relationship Id="rId9" Type="http://schemas.openxmlformats.org/officeDocument/2006/relationships/hyperlink" Target="mailto:a1a2b3c@yandex.ru" TargetMode="External"/><Relationship Id="rId14" Type="http://schemas.openxmlformats.org/officeDocument/2006/relationships/hyperlink" Target="http://www.bolshoyvopros.ru/questions/1317621-kurs-dollara-v-2015-godu-budet-35-rublej-a-evro--40-rublej-vozmozhno-li.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storiarusi.ru/imper/reformi-vitte.html" TargetMode="External"/><Relationship Id="rId2" Type="http://schemas.openxmlformats.org/officeDocument/2006/relationships/hyperlink" Target="https://pikabu.ru/story/denezhnaya_reforma_petra_velikogo_5924330" TargetMode="External"/><Relationship Id="rId1" Type="http://schemas.openxmlformats.org/officeDocument/2006/relationships/hyperlink" Target="https://goldenfront.ru/articles/view/kratkaya-istoriya-togo-kak-serebro-perestalo-byt-dengami/" TargetMode="External"/><Relationship Id="rId5" Type="http://schemas.openxmlformats.org/officeDocument/2006/relationships/hyperlink" Target="http://www.bolshoyvopros.ru/questions/1317621-kurs-dollara-v-2015-godu-budet-35-rublej-a-evro--40-rublej-vozmozhno-li.html" TargetMode="External"/><Relationship Id="rId4" Type="http://schemas.openxmlformats.org/officeDocument/2006/relationships/hyperlink" Target="https://www.russian-money.ru/articles/polkope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20FA-EBB8-4D18-9F15-9E42C224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2019-12-01T18:05:00Z</dcterms:created>
  <dcterms:modified xsi:type="dcterms:W3CDTF">2019-12-01T18:39:00Z</dcterms:modified>
</cp:coreProperties>
</file>